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94A0" w14:textId="512D12B4" w:rsidR="007F7954" w:rsidRDefault="007F7954" w:rsidP="007F7954">
      <w:pPr>
        <w:spacing w:after="0"/>
        <w:rPr>
          <w:b/>
        </w:rPr>
      </w:pPr>
      <w:bookmarkStart w:id="0" w:name="_GoBack"/>
      <w:bookmarkEnd w:id="0"/>
    </w:p>
    <w:p w14:paraId="49336745" w14:textId="540DA0C6" w:rsidR="006B5478" w:rsidRDefault="006B5478" w:rsidP="007F7954">
      <w:pPr>
        <w:spacing w:after="0"/>
        <w:rPr>
          <w:b/>
        </w:rPr>
      </w:pPr>
    </w:p>
    <w:p w14:paraId="29DDBC8C" w14:textId="2127327A" w:rsidR="006B5478" w:rsidRPr="00DF25BE" w:rsidRDefault="006B5478" w:rsidP="00DF25BE">
      <w:pPr>
        <w:spacing w:after="0"/>
        <w:jc w:val="center"/>
        <w:rPr>
          <w:b/>
          <w:sz w:val="24"/>
          <w:szCs w:val="24"/>
        </w:rPr>
      </w:pPr>
      <w:r w:rsidRPr="00DF25BE">
        <w:rPr>
          <w:b/>
          <w:sz w:val="24"/>
          <w:szCs w:val="24"/>
        </w:rPr>
        <w:t>ÅRSMØTE BJØRNEVATN LØYPELAG</w:t>
      </w:r>
    </w:p>
    <w:p w14:paraId="77C82F29" w14:textId="55C6249D" w:rsidR="00DF25BE" w:rsidRDefault="00DF25BE" w:rsidP="00DF25BE">
      <w:pPr>
        <w:spacing w:after="0"/>
        <w:jc w:val="center"/>
        <w:rPr>
          <w:b/>
        </w:rPr>
      </w:pPr>
    </w:p>
    <w:p w14:paraId="2D778A74" w14:textId="77777777" w:rsidR="00DF25BE" w:rsidRDefault="00DF25BE" w:rsidP="00DF25BE">
      <w:pPr>
        <w:spacing w:after="0"/>
        <w:jc w:val="center"/>
        <w:rPr>
          <w:b/>
        </w:rPr>
      </w:pPr>
    </w:p>
    <w:p w14:paraId="4167B0BC" w14:textId="41F3E6C7" w:rsidR="006B5478" w:rsidRDefault="006B5478" w:rsidP="007F7954">
      <w:pPr>
        <w:spacing w:after="0"/>
        <w:rPr>
          <w:b/>
        </w:rPr>
      </w:pPr>
    </w:p>
    <w:p w14:paraId="44E928E6" w14:textId="355D9007" w:rsidR="006B5478" w:rsidRDefault="006B5478" w:rsidP="007F7954">
      <w:pPr>
        <w:spacing w:after="0"/>
        <w:rPr>
          <w:b/>
        </w:rPr>
      </w:pPr>
      <w:r>
        <w:rPr>
          <w:b/>
        </w:rPr>
        <w:t xml:space="preserve">Tid: </w:t>
      </w:r>
      <w:r>
        <w:rPr>
          <w:b/>
        </w:rPr>
        <w:tab/>
      </w:r>
      <w:r w:rsidR="00354E7E">
        <w:rPr>
          <w:b/>
        </w:rPr>
        <w:t>2</w:t>
      </w:r>
      <w:r>
        <w:rPr>
          <w:b/>
        </w:rPr>
        <w:t>. oktober kl. 1800</w:t>
      </w:r>
    </w:p>
    <w:p w14:paraId="1437C239" w14:textId="5CC55C26" w:rsidR="006B5478" w:rsidRDefault="006B5478" w:rsidP="007F7954">
      <w:pPr>
        <w:spacing w:after="0"/>
        <w:rPr>
          <w:b/>
        </w:rPr>
      </w:pPr>
      <w:r>
        <w:rPr>
          <w:b/>
        </w:rPr>
        <w:t xml:space="preserve">Sted: </w:t>
      </w:r>
      <w:r>
        <w:rPr>
          <w:b/>
        </w:rPr>
        <w:tab/>
      </w:r>
      <w:proofErr w:type="spellStart"/>
      <w:r w:rsidR="00354E7E">
        <w:rPr>
          <w:b/>
        </w:rPr>
        <w:t>Oveinang</w:t>
      </w:r>
      <w:proofErr w:type="spellEnd"/>
      <w:r w:rsidR="00354E7E">
        <w:rPr>
          <w:b/>
        </w:rPr>
        <w:t xml:space="preserve"> grendehus</w:t>
      </w:r>
    </w:p>
    <w:p w14:paraId="4D8A8A34" w14:textId="45DCDB41" w:rsidR="006B5478" w:rsidRDefault="006B5478" w:rsidP="007F7954">
      <w:pPr>
        <w:spacing w:after="0"/>
        <w:rPr>
          <w:b/>
        </w:rPr>
      </w:pPr>
    </w:p>
    <w:p w14:paraId="44D42FF8" w14:textId="1B411164" w:rsidR="00923C81" w:rsidRDefault="00923C81" w:rsidP="007F7954">
      <w:pPr>
        <w:spacing w:after="0"/>
        <w:rPr>
          <w:b/>
        </w:rPr>
      </w:pPr>
    </w:p>
    <w:p w14:paraId="2A44EA11" w14:textId="77777777" w:rsidR="00923C81" w:rsidRDefault="00923C81" w:rsidP="007F7954">
      <w:pPr>
        <w:spacing w:after="0"/>
        <w:rPr>
          <w:b/>
        </w:rPr>
      </w:pPr>
    </w:p>
    <w:p w14:paraId="09601856" w14:textId="46924E45" w:rsidR="00DF25BE" w:rsidRDefault="00DF25BE" w:rsidP="007F7954">
      <w:pPr>
        <w:spacing w:after="0"/>
        <w:rPr>
          <w:b/>
        </w:rPr>
      </w:pPr>
    </w:p>
    <w:p w14:paraId="0FB4B1D1" w14:textId="06BD3E11" w:rsidR="0010310A" w:rsidRPr="00354E7E" w:rsidRDefault="002D24B6" w:rsidP="00354E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</w:p>
    <w:p w14:paraId="7406E4A0" w14:textId="77777777" w:rsidR="00354E7E" w:rsidRDefault="00354E7E" w:rsidP="00354E7E"/>
    <w:p w14:paraId="60ED7FC5" w14:textId="71D95DFD" w:rsidR="00354E7E" w:rsidRDefault="00354E7E" w:rsidP="006B5478">
      <w:pPr>
        <w:pStyle w:val="Listeavsnitt"/>
        <w:numPr>
          <w:ilvl w:val="0"/>
          <w:numId w:val="9"/>
        </w:numPr>
      </w:pPr>
      <w:r>
        <w:t>Tor D Lunden ønsket velkommen</w:t>
      </w:r>
    </w:p>
    <w:p w14:paraId="3AF796F1" w14:textId="77777777" w:rsidR="00354E7E" w:rsidRDefault="00354E7E" w:rsidP="00354E7E">
      <w:pPr>
        <w:pStyle w:val="Listeavsnitt"/>
      </w:pPr>
    </w:p>
    <w:p w14:paraId="44C5C594" w14:textId="4F25319F" w:rsidR="003F33E5" w:rsidRDefault="002D24B6" w:rsidP="006B5478">
      <w:pPr>
        <w:pStyle w:val="Listeavsnitt"/>
        <w:numPr>
          <w:ilvl w:val="0"/>
          <w:numId w:val="9"/>
        </w:numPr>
      </w:pPr>
      <w:r>
        <w:t>I</w:t>
      </w:r>
      <w:r w:rsidR="003F33E5">
        <w:t>nnkalling og dagsorden</w:t>
      </w:r>
      <w:r>
        <w:t xml:space="preserve"> godkjent</w:t>
      </w:r>
    </w:p>
    <w:p w14:paraId="4B558287" w14:textId="413DDA4F" w:rsidR="00DF25BE" w:rsidRDefault="00DF25BE" w:rsidP="00DF25BE">
      <w:pPr>
        <w:pStyle w:val="Listeavsnitt"/>
      </w:pPr>
    </w:p>
    <w:p w14:paraId="32589F54" w14:textId="178817BD" w:rsidR="002D24B6" w:rsidRDefault="002D24B6" w:rsidP="00402CF8">
      <w:pPr>
        <w:pStyle w:val="Listeavsnitt"/>
        <w:numPr>
          <w:ilvl w:val="0"/>
          <w:numId w:val="9"/>
        </w:numPr>
      </w:pPr>
      <w:proofErr w:type="spellStart"/>
      <w:r>
        <w:t>Valgt</w:t>
      </w:r>
      <w:proofErr w:type="spellEnd"/>
      <w:r>
        <w:t xml:space="preserve"> til </w:t>
      </w:r>
      <w:r w:rsidR="00402CF8">
        <w:t>referent</w:t>
      </w:r>
      <w:r>
        <w:t xml:space="preserve">: </w:t>
      </w:r>
      <w:proofErr w:type="spellStart"/>
      <w:r w:rsidR="00354E7E">
        <w:t>OIav</w:t>
      </w:r>
      <w:proofErr w:type="spellEnd"/>
      <w:r w:rsidR="00354E7E">
        <w:t xml:space="preserve"> Flateland</w:t>
      </w:r>
    </w:p>
    <w:p w14:paraId="0CE52951" w14:textId="77777777" w:rsidR="002D24B6" w:rsidRDefault="002D24B6" w:rsidP="002D24B6">
      <w:pPr>
        <w:pStyle w:val="Listeavsnitt"/>
      </w:pPr>
    </w:p>
    <w:p w14:paraId="7CECDFC3" w14:textId="37B0E205" w:rsidR="00402CF8" w:rsidRDefault="002D24B6" w:rsidP="002D24B6">
      <w:pPr>
        <w:pStyle w:val="Listeavsnitt"/>
      </w:pPr>
      <w:proofErr w:type="spellStart"/>
      <w:r>
        <w:t>Valgt</w:t>
      </w:r>
      <w:proofErr w:type="spellEnd"/>
      <w:r>
        <w:t xml:space="preserve"> til </w:t>
      </w:r>
      <w:r w:rsidR="004535A6">
        <w:t xml:space="preserve">å </w:t>
      </w:r>
      <w:proofErr w:type="spellStart"/>
      <w:r w:rsidR="004535A6">
        <w:t>undertegne</w:t>
      </w:r>
      <w:proofErr w:type="spellEnd"/>
      <w:r w:rsidR="004535A6">
        <w:t xml:space="preserve"> protokoll</w:t>
      </w:r>
      <w:r>
        <w:t xml:space="preserve">: </w:t>
      </w:r>
      <w:r w:rsidR="00354E7E">
        <w:t xml:space="preserve">Egil Bakken, Torgeir </w:t>
      </w:r>
      <w:proofErr w:type="spellStart"/>
      <w:r w:rsidR="00354E7E">
        <w:t>Wadset</w:t>
      </w:r>
      <w:proofErr w:type="spellEnd"/>
    </w:p>
    <w:p w14:paraId="0F90CE0F" w14:textId="77777777" w:rsidR="00402CF8" w:rsidRDefault="00402CF8" w:rsidP="00DF25BE">
      <w:pPr>
        <w:pStyle w:val="Listeavsnitt"/>
      </w:pPr>
    </w:p>
    <w:p w14:paraId="7A1856BF" w14:textId="0DAA14EE" w:rsidR="00DF25BE" w:rsidRDefault="006B5478" w:rsidP="002D24B6">
      <w:pPr>
        <w:pStyle w:val="Listeavsnitt"/>
        <w:numPr>
          <w:ilvl w:val="0"/>
          <w:numId w:val="9"/>
        </w:numPr>
      </w:pPr>
      <w:proofErr w:type="spellStart"/>
      <w:r>
        <w:t>Årsmelding</w:t>
      </w:r>
      <w:r w:rsidR="00CD6786">
        <w:t>en</w:t>
      </w:r>
      <w:proofErr w:type="spellEnd"/>
      <w:r w:rsidR="00CD6786">
        <w:t xml:space="preserve"> </w:t>
      </w:r>
      <w:r w:rsidR="00354E7E">
        <w:t xml:space="preserve">ble </w:t>
      </w:r>
      <w:r w:rsidR="002D24B6">
        <w:t>godkjent</w:t>
      </w:r>
      <w:r w:rsidR="00354E7E">
        <w:t xml:space="preserve"> </w:t>
      </w:r>
      <w:proofErr w:type="spellStart"/>
      <w:r w:rsidR="00354E7E">
        <w:t>uten</w:t>
      </w:r>
      <w:proofErr w:type="spellEnd"/>
      <w:r w:rsidR="00354E7E">
        <w:t xml:space="preserve"> </w:t>
      </w:r>
      <w:proofErr w:type="spellStart"/>
      <w:r w:rsidR="002D24B6">
        <w:t>kommentar</w:t>
      </w:r>
      <w:r w:rsidR="00354E7E">
        <w:t>er</w:t>
      </w:r>
      <w:proofErr w:type="spellEnd"/>
      <w:r w:rsidR="00354E7E">
        <w:t xml:space="preserve">. </w:t>
      </w:r>
      <w:r w:rsidR="002D24B6">
        <w:t xml:space="preserve"> </w:t>
      </w:r>
    </w:p>
    <w:p w14:paraId="67B714EC" w14:textId="77777777" w:rsidR="002D24B6" w:rsidRDefault="002D24B6" w:rsidP="002D24B6">
      <w:pPr>
        <w:pStyle w:val="Listeavsnitt"/>
      </w:pPr>
    </w:p>
    <w:p w14:paraId="5900BC09" w14:textId="2503A5CC" w:rsidR="00DF25BE" w:rsidRDefault="006B5478" w:rsidP="00DF25BE">
      <w:pPr>
        <w:pStyle w:val="Listeavsnitt"/>
        <w:numPr>
          <w:ilvl w:val="0"/>
          <w:numId w:val="9"/>
        </w:numPr>
      </w:pPr>
      <w:r>
        <w:t xml:space="preserve">Revidert </w:t>
      </w:r>
      <w:proofErr w:type="spellStart"/>
      <w:r w:rsidR="002D24B6">
        <w:t>re</w:t>
      </w:r>
      <w:r w:rsidR="00923C81">
        <w:t>gn</w:t>
      </w:r>
      <w:r w:rsidR="002D24B6">
        <w:t>skap</w:t>
      </w:r>
      <w:proofErr w:type="spellEnd"/>
      <w:r w:rsidR="002D24B6">
        <w:t xml:space="preserve"> </w:t>
      </w:r>
      <w:r w:rsidR="001C03D4">
        <w:t xml:space="preserve">ble framlagt av </w:t>
      </w:r>
      <w:proofErr w:type="spellStart"/>
      <w:r w:rsidR="00354E7E">
        <w:t>økonomiansvarlig</w:t>
      </w:r>
      <w:proofErr w:type="spellEnd"/>
      <w:r w:rsidR="00354E7E">
        <w:t xml:space="preserve"> Olav Flateland og </w:t>
      </w:r>
      <w:proofErr w:type="spellStart"/>
      <w:r w:rsidR="00354E7E">
        <w:t>enstemmig</w:t>
      </w:r>
      <w:proofErr w:type="spellEnd"/>
      <w:r w:rsidR="00354E7E">
        <w:t xml:space="preserve"> godkjent.</w:t>
      </w:r>
    </w:p>
    <w:p w14:paraId="1B898B49" w14:textId="77777777" w:rsidR="00DD6317" w:rsidRDefault="00DD6317" w:rsidP="00DD6317">
      <w:pPr>
        <w:pStyle w:val="Listeavsnitt"/>
      </w:pPr>
    </w:p>
    <w:p w14:paraId="17FC4D5E" w14:textId="2BA84BE6" w:rsidR="00DD6317" w:rsidRDefault="00DD6317" w:rsidP="00DF25BE">
      <w:pPr>
        <w:pStyle w:val="Listeavsnitt"/>
        <w:numPr>
          <w:ilvl w:val="0"/>
          <w:numId w:val="9"/>
        </w:numPr>
      </w:pPr>
      <w:r>
        <w:t xml:space="preserve">Evaluere </w:t>
      </w:r>
      <w:proofErr w:type="spellStart"/>
      <w:r>
        <w:t>forrige</w:t>
      </w:r>
      <w:proofErr w:type="spellEnd"/>
      <w:r>
        <w:t xml:space="preserve"> sesong: Det ble referert til </w:t>
      </w:r>
      <w:proofErr w:type="spellStart"/>
      <w:r>
        <w:t>årsmeldingen</w:t>
      </w:r>
      <w:proofErr w:type="spellEnd"/>
      <w:r>
        <w:t xml:space="preserve">. Ingen </w:t>
      </w:r>
      <w:proofErr w:type="spellStart"/>
      <w:r>
        <w:t>ytterligere</w:t>
      </w:r>
      <w:proofErr w:type="spellEnd"/>
      <w:r>
        <w:t xml:space="preserve"> </w:t>
      </w:r>
      <w:proofErr w:type="spellStart"/>
      <w:r>
        <w:t>kommentarer</w:t>
      </w:r>
      <w:proofErr w:type="spellEnd"/>
      <w:r>
        <w:t xml:space="preserve">. </w:t>
      </w:r>
    </w:p>
    <w:p w14:paraId="2F60860E" w14:textId="77777777" w:rsidR="00DD6317" w:rsidRDefault="00DD6317" w:rsidP="00DF25BE">
      <w:pPr>
        <w:pStyle w:val="Listeavsnitt"/>
      </w:pPr>
    </w:p>
    <w:p w14:paraId="792DB0D9" w14:textId="24DCBA86" w:rsidR="00DF25BE" w:rsidRDefault="006B5478" w:rsidP="00C453E2">
      <w:pPr>
        <w:pStyle w:val="Listeavsnitt"/>
        <w:numPr>
          <w:ilvl w:val="0"/>
          <w:numId w:val="9"/>
        </w:numPr>
      </w:pPr>
      <w:r>
        <w:t>Styremedlemme</w:t>
      </w:r>
      <w:r w:rsidR="002D24B6">
        <w:t>r som</w:t>
      </w:r>
      <w:r w:rsidR="00923C81">
        <w:t xml:space="preserve"> er </w:t>
      </w:r>
      <w:proofErr w:type="spellStart"/>
      <w:r w:rsidR="00923C81">
        <w:t>valgt</w:t>
      </w:r>
      <w:proofErr w:type="spellEnd"/>
      <w:r w:rsidR="00923C81">
        <w:t xml:space="preserve"> i dag:</w:t>
      </w:r>
      <w:r w:rsidR="00DF25BE">
        <w:t xml:space="preserve"> </w:t>
      </w:r>
    </w:p>
    <w:p w14:paraId="4F30D382" w14:textId="13BE32EB" w:rsidR="006B5478" w:rsidRDefault="00DF25BE" w:rsidP="006B5478">
      <w:pPr>
        <w:pStyle w:val="Listeavsnitt"/>
      </w:pPr>
      <w:r>
        <w:t xml:space="preserve">1 </w:t>
      </w:r>
      <w:proofErr w:type="spellStart"/>
      <w:r>
        <w:t>Grunneierrepr</w:t>
      </w:r>
      <w:proofErr w:type="spellEnd"/>
      <w:r>
        <w:t xml:space="preserve">. for </w:t>
      </w:r>
      <w:r w:rsidR="00DD6317">
        <w:t xml:space="preserve">Gardane: Tor D Lunden </w:t>
      </w:r>
      <w:r w:rsidR="00923C81">
        <w:t xml:space="preserve"> </w:t>
      </w:r>
      <w:r w:rsidR="00923C81">
        <w:tab/>
      </w:r>
      <w:r w:rsidR="00DD6317">
        <w:tab/>
      </w:r>
      <w:r w:rsidR="00923C81">
        <w:t>(2 år)</w:t>
      </w:r>
    </w:p>
    <w:p w14:paraId="23F4DA59" w14:textId="224DDE5D" w:rsidR="00DD6317" w:rsidRDefault="00DD6317" w:rsidP="006B5478">
      <w:pPr>
        <w:pStyle w:val="Listeavsnitt"/>
      </w:pPr>
      <w:r>
        <w:t xml:space="preserve">1 </w:t>
      </w:r>
      <w:proofErr w:type="spellStart"/>
      <w:r>
        <w:t>Grunneierrepr</w:t>
      </w:r>
      <w:proofErr w:type="spellEnd"/>
      <w:r>
        <w:t>. for Rygnestad: Knut Arne Rysstad</w:t>
      </w:r>
      <w:r>
        <w:tab/>
        <w:t>(2 år)</w:t>
      </w:r>
    </w:p>
    <w:p w14:paraId="3C5181E8" w14:textId="5A671B7A" w:rsidR="00DF25BE" w:rsidRDefault="00DF25BE" w:rsidP="006B5478">
      <w:pPr>
        <w:pStyle w:val="Listeavsnitt"/>
      </w:pPr>
      <w:r>
        <w:t xml:space="preserve">1 repr. for </w:t>
      </w:r>
      <w:proofErr w:type="spellStart"/>
      <w:r>
        <w:t>velforeningene</w:t>
      </w:r>
      <w:proofErr w:type="spellEnd"/>
      <w:r w:rsidR="00923C81">
        <w:t xml:space="preserve">: </w:t>
      </w:r>
      <w:r w:rsidR="00DD6317">
        <w:t>Karl S Fredriksen</w:t>
      </w:r>
      <w:r w:rsidR="00923C81">
        <w:tab/>
      </w:r>
      <w:r w:rsidR="00923C81">
        <w:tab/>
        <w:t>(2 år)</w:t>
      </w:r>
      <w:r w:rsidR="00DD6317">
        <w:t xml:space="preserve"> </w:t>
      </w:r>
      <w:proofErr w:type="spellStart"/>
      <w:r w:rsidR="00DD6317">
        <w:t>gjenvalg</w:t>
      </w:r>
      <w:proofErr w:type="spellEnd"/>
      <w:r w:rsidR="00DD6317">
        <w:t xml:space="preserve"> som leder</w:t>
      </w:r>
    </w:p>
    <w:p w14:paraId="537F817F" w14:textId="5B87263D" w:rsidR="00DD6317" w:rsidRDefault="00DD6317" w:rsidP="00923C81">
      <w:pPr>
        <w:pStyle w:val="Listeavsnitt"/>
      </w:pPr>
      <w:r>
        <w:t xml:space="preserve">Andre styremedlemmer var </w:t>
      </w:r>
      <w:proofErr w:type="spellStart"/>
      <w:r>
        <w:t>ikke</w:t>
      </w:r>
      <w:proofErr w:type="spellEnd"/>
      <w:r>
        <w:t xml:space="preserve"> på </w:t>
      </w:r>
      <w:proofErr w:type="spellStart"/>
      <w:r>
        <w:t>valg</w:t>
      </w:r>
      <w:proofErr w:type="spellEnd"/>
      <w:r>
        <w:t xml:space="preserve">. </w:t>
      </w:r>
    </w:p>
    <w:p w14:paraId="6AD2D1B1" w14:textId="77777777" w:rsidR="00DD6317" w:rsidRDefault="00DD6317" w:rsidP="00923C81">
      <w:pPr>
        <w:pStyle w:val="Listeavsnitt"/>
      </w:pPr>
    </w:p>
    <w:p w14:paraId="09254AF2" w14:textId="34C363D8" w:rsidR="00DD6317" w:rsidRDefault="00DD6317" w:rsidP="00DD6317">
      <w:pPr>
        <w:pStyle w:val="Listeavsnitt"/>
        <w:numPr>
          <w:ilvl w:val="0"/>
          <w:numId w:val="9"/>
        </w:numPr>
      </w:pPr>
      <w:r>
        <w:t xml:space="preserve">Sak om </w:t>
      </w:r>
      <w:proofErr w:type="spellStart"/>
      <w:r>
        <w:t>valgkomite</w:t>
      </w:r>
      <w:proofErr w:type="spellEnd"/>
      <w:r>
        <w:t xml:space="preserve"> ble diskutert men </w:t>
      </w:r>
      <w:proofErr w:type="spellStart"/>
      <w:r>
        <w:t>utsatt</w:t>
      </w:r>
      <w:proofErr w:type="spellEnd"/>
      <w:r>
        <w:t xml:space="preserve"> inntil videre for </w:t>
      </w:r>
      <w:proofErr w:type="spellStart"/>
      <w:r>
        <w:t>senere</w:t>
      </w:r>
      <w:proofErr w:type="spellEnd"/>
      <w:r>
        <w:t xml:space="preserve"> vedtak.  </w:t>
      </w:r>
    </w:p>
    <w:p w14:paraId="55E69825" w14:textId="77777777" w:rsidR="003F33E5" w:rsidRDefault="003F33E5" w:rsidP="003F33E5">
      <w:pPr>
        <w:pStyle w:val="Listeavsnitt"/>
      </w:pPr>
    </w:p>
    <w:p w14:paraId="4F5DA097" w14:textId="2B03FAB9" w:rsidR="003F33E5" w:rsidRDefault="00DD6317" w:rsidP="00DD6317">
      <w:pPr>
        <w:pStyle w:val="Listeavsnitt"/>
      </w:pPr>
      <w:proofErr w:type="spellStart"/>
      <w:r>
        <w:t>Mer</w:t>
      </w:r>
      <w:proofErr w:type="spellEnd"/>
      <w:r>
        <w:t xml:space="preserve"> </w:t>
      </w:r>
      <w:proofErr w:type="spellStart"/>
      <w:r>
        <w:t>forelå</w:t>
      </w:r>
      <w:proofErr w:type="spellEnd"/>
      <w:r>
        <w:t xml:space="preserve"> ikkje til behandling</w:t>
      </w:r>
    </w:p>
    <w:p w14:paraId="5F4B3743" w14:textId="2B806B33" w:rsidR="00923C81" w:rsidRDefault="00923C81" w:rsidP="00923C81"/>
    <w:p w14:paraId="789D4DB4" w14:textId="79EEF331" w:rsidR="00923C81" w:rsidRPr="00923C81" w:rsidRDefault="00923C81" w:rsidP="00923C81">
      <w:pPr>
        <w:rPr>
          <w:sz w:val="20"/>
          <w:szCs w:val="20"/>
        </w:rPr>
      </w:pPr>
      <w:r w:rsidRPr="00923C81">
        <w:rPr>
          <w:sz w:val="20"/>
          <w:szCs w:val="20"/>
        </w:rPr>
        <w:t xml:space="preserve">Korrekt protokoll bevitnes: </w:t>
      </w:r>
    </w:p>
    <w:p w14:paraId="7A20F109" w14:textId="191A93E4" w:rsidR="00DF25BE" w:rsidRPr="0010310A" w:rsidRDefault="00923C81" w:rsidP="00923C81">
      <w:r>
        <w:tab/>
      </w:r>
      <w:r w:rsidR="00DD6317">
        <w:tab/>
        <w:t xml:space="preserve">Torgeir </w:t>
      </w:r>
      <w:proofErr w:type="spellStart"/>
      <w:r w:rsidR="00DD6317">
        <w:t>Wadseth</w:t>
      </w:r>
      <w:proofErr w:type="spellEnd"/>
      <w:r w:rsidR="00DD6317">
        <w:tab/>
      </w:r>
      <w:r w:rsidR="00DD6317">
        <w:tab/>
      </w:r>
      <w:r w:rsidR="00DD6317">
        <w:tab/>
      </w:r>
      <w:r w:rsidR="00DD6317">
        <w:tab/>
        <w:t>Egil Bakken</w:t>
      </w:r>
    </w:p>
    <w:sectPr w:rsidR="00DF25BE" w:rsidRPr="0010310A" w:rsidSect="00923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D8F3" w14:textId="77777777" w:rsidR="00A8659E" w:rsidRDefault="00A8659E" w:rsidP="00AE28A6">
      <w:pPr>
        <w:spacing w:after="0" w:line="240" w:lineRule="auto"/>
      </w:pPr>
      <w:r>
        <w:separator/>
      </w:r>
    </w:p>
  </w:endnote>
  <w:endnote w:type="continuationSeparator" w:id="0">
    <w:p w14:paraId="5CCE1B34" w14:textId="77777777" w:rsidR="00A8659E" w:rsidRDefault="00A8659E" w:rsidP="00A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15C3" w14:textId="77777777" w:rsidR="0046539F" w:rsidRDefault="004653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990E" w14:textId="77777777" w:rsidR="0046539F" w:rsidRDefault="004653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7EF9" w14:textId="77777777" w:rsidR="0046539F" w:rsidRDefault="00465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2EAB" w14:textId="77777777" w:rsidR="00A8659E" w:rsidRDefault="00A8659E" w:rsidP="00AE28A6">
      <w:pPr>
        <w:spacing w:after="0" w:line="240" w:lineRule="auto"/>
      </w:pPr>
      <w:r>
        <w:separator/>
      </w:r>
    </w:p>
  </w:footnote>
  <w:footnote w:type="continuationSeparator" w:id="0">
    <w:p w14:paraId="13672DD0" w14:textId="77777777" w:rsidR="00A8659E" w:rsidRDefault="00A8659E" w:rsidP="00AE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EE8C" w14:textId="77777777" w:rsidR="007F7954" w:rsidRPr="007F7954" w:rsidRDefault="00A8659E">
    <w:pPr>
      <w:pStyle w:val="Topptekst"/>
      <w:rPr>
        <w:lang w:val="nn-NO"/>
      </w:rPr>
    </w:pPr>
    <w:sdt>
      <w:sdtPr>
        <w:id w:val="1704979692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center" w:leader="none"/>
    </w:r>
    <w:sdt>
      <w:sdtPr>
        <w:id w:val="968859947"/>
        <w:placeholder>
          <w:docPart w:val="C1F6A76B013C441EA4431F4D0C31886D"/>
        </w:placeholder>
        <w:temporary/>
        <w:showingPlcHdr/>
        <w15:appearance w15:val="hidden"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right" w:leader="none"/>
    </w:r>
    <w:r w:rsidR="007F7954" w:rsidRPr="007F7954">
      <w:rPr>
        <w:lang w:val="nn-NO"/>
      </w:rPr>
      <w:t xml:space="preserve">Side </w:t>
    </w:r>
    <w:r w:rsidR="007F7954">
      <w:rPr>
        <w:lang w:val="nn-NO"/>
      </w:rPr>
      <w:t>2 av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D02B" w14:textId="77777777" w:rsidR="00AE28A6" w:rsidRDefault="00AE28A6" w:rsidP="00AE28A6">
    <w:pPr>
      <w:pStyle w:val="Topptekst"/>
      <w:tabs>
        <w:tab w:val="clear" w:pos="4536"/>
        <w:tab w:val="clear" w:pos="9072"/>
        <w:tab w:val="left" w:pos="7785"/>
      </w:tabs>
    </w:pPr>
  </w:p>
  <w:tbl>
    <w:tblPr>
      <w:tblStyle w:val="Tabellrutenett"/>
      <w:tblW w:w="920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1"/>
      <w:gridCol w:w="4428"/>
    </w:tblGrid>
    <w:tr w:rsidR="00AE28A6" w:rsidRPr="002D42DA" w14:paraId="2C066FE7" w14:textId="77777777" w:rsidTr="00A148D6">
      <w:tc>
        <w:tcPr>
          <w:tcW w:w="4709" w:type="dxa"/>
        </w:tcPr>
        <w:p w14:paraId="4A1FF96E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</w:pPr>
          <w:r w:rsidRPr="00AE28A6">
            <w:rPr>
              <w:noProof/>
            </w:rPr>
            <w:drawing>
              <wp:inline distT="0" distB="0" distL="0" distR="0" wp14:anchorId="04D9B896" wp14:editId="2F8B0AB1">
                <wp:extent cx="2880000" cy="706689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70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14:paraId="47B0DBE2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 w:rsidRPr="00AE28A6">
            <w:rPr>
              <w:lang w:val="nn-NO"/>
            </w:rPr>
            <w:t xml:space="preserve">Postadresse: </w:t>
          </w:r>
          <w:r w:rsidR="0046539F">
            <w:rPr>
              <w:lang w:val="nn-NO"/>
            </w:rPr>
            <w:t xml:space="preserve">Pb 21, </w:t>
          </w:r>
          <w:r w:rsidR="00AD7B13">
            <w:rPr>
              <w:lang w:val="nn-NO"/>
            </w:rPr>
            <w:t>474</w:t>
          </w:r>
          <w:r w:rsidR="0046539F">
            <w:rPr>
              <w:lang w:val="nn-NO"/>
            </w:rPr>
            <w:t>6</w:t>
          </w:r>
          <w:r w:rsidRPr="00AE28A6">
            <w:rPr>
              <w:lang w:val="nn-NO"/>
            </w:rPr>
            <w:t xml:space="preserve"> Valle</w:t>
          </w:r>
          <w:r w:rsidRPr="00AE28A6">
            <w:rPr>
              <w:lang w:val="nn-NO"/>
            </w:rPr>
            <w:br/>
            <w:t xml:space="preserve">Org. nr.: </w:t>
          </w:r>
          <w:r w:rsidR="008A4F47" w:rsidRPr="00E5461B">
            <w:rPr>
              <w:rFonts w:eastAsia="Times New Roman"/>
              <w:lang w:val="nn-NO"/>
            </w:rPr>
            <w:t>997066383</w:t>
          </w:r>
          <w:r w:rsidRPr="00AE28A6">
            <w:rPr>
              <w:lang w:val="nn-NO"/>
            </w:rPr>
            <w:br/>
            <w:t xml:space="preserve">Bank: </w:t>
          </w:r>
          <w:r w:rsidR="00A148D6">
            <w:rPr>
              <w:lang w:val="nn-NO"/>
            </w:rPr>
            <w:t>2890.12</w:t>
          </w:r>
          <w:r w:rsidRPr="00AE28A6">
            <w:rPr>
              <w:lang w:val="nn-NO"/>
            </w:rPr>
            <w:t>.</w:t>
          </w:r>
          <w:r w:rsidR="00A148D6">
            <w:rPr>
              <w:lang w:val="nn-NO"/>
            </w:rPr>
            <w:t>77755</w:t>
          </w:r>
        </w:p>
        <w:p w14:paraId="66F04EA8" w14:textId="77777777" w:rsidR="008A4F47" w:rsidRPr="00AE28A6" w:rsidRDefault="008A4F47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>
            <w:rPr>
              <w:lang w:val="nn-NO"/>
            </w:rPr>
            <w:t>Vipps: 503739</w:t>
          </w:r>
        </w:p>
      </w:tc>
    </w:tr>
    <w:tr w:rsidR="003273A2" w:rsidRPr="00AE28A6" w14:paraId="28A22B32" w14:textId="77777777" w:rsidTr="00A148D6">
      <w:tc>
        <w:tcPr>
          <w:tcW w:w="9209" w:type="dxa"/>
          <w:gridSpan w:val="2"/>
        </w:tcPr>
        <w:p w14:paraId="0DFFC7D7" w14:textId="77777777" w:rsidR="003273A2" w:rsidRPr="003273A2" w:rsidRDefault="003273A2" w:rsidP="008A4F47">
          <w:pPr>
            <w:pStyle w:val="Topptekst"/>
            <w:tabs>
              <w:tab w:val="clear" w:pos="4536"/>
              <w:tab w:val="clear" w:pos="9072"/>
              <w:tab w:val="left" w:pos="7785"/>
            </w:tabs>
            <w:rPr>
              <w:color w:val="808080" w:themeColor="background1" w:themeShade="80"/>
              <w:lang w:val="nn-NO"/>
            </w:rPr>
          </w:pPr>
          <w:r>
            <w:rPr>
              <w:color w:val="808080" w:themeColor="background1" w:themeShade="80"/>
              <w:lang w:val="nn-NO"/>
            </w:rPr>
            <w:t>____________________________________________________________________</w:t>
          </w:r>
          <w:r w:rsidR="008A4F47">
            <w:rPr>
              <w:color w:val="808080" w:themeColor="background1" w:themeShade="80"/>
              <w:lang w:val="nn-NO"/>
            </w:rPr>
            <w:t>______________</w:t>
          </w:r>
        </w:p>
      </w:tc>
    </w:tr>
  </w:tbl>
  <w:p w14:paraId="705FD775" w14:textId="77777777" w:rsidR="00AE28A6" w:rsidRPr="00AE28A6" w:rsidRDefault="00AE28A6" w:rsidP="00AE28A6">
    <w:pPr>
      <w:pStyle w:val="Topptekst"/>
      <w:tabs>
        <w:tab w:val="clear" w:pos="4536"/>
        <w:tab w:val="clear" w:pos="9072"/>
        <w:tab w:val="left" w:pos="7785"/>
      </w:tabs>
      <w:rPr>
        <w:lang w:val="nn-NO"/>
      </w:rPr>
    </w:pPr>
    <w:r w:rsidRPr="00AE28A6">
      <w:rPr>
        <w:lang w:val="nn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CDD6" w14:textId="77777777" w:rsidR="0046539F" w:rsidRDefault="00465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3BD"/>
    <w:multiLevelType w:val="hybridMultilevel"/>
    <w:tmpl w:val="FE62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FF9"/>
    <w:multiLevelType w:val="hybridMultilevel"/>
    <w:tmpl w:val="B218EB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959"/>
    <w:multiLevelType w:val="hybridMultilevel"/>
    <w:tmpl w:val="AA6C6DB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F588E"/>
    <w:multiLevelType w:val="multilevel"/>
    <w:tmpl w:val="217616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6AF360C"/>
    <w:multiLevelType w:val="multilevel"/>
    <w:tmpl w:val="5E541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6094688"/>
    <w:multiLevelType w:val="hybridMultilevel"/>
    <w:tmpl w:val="CC021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C145F"/>
    <w:multiLevelType w:val="hybridMultilevel"/>
    <w:tmpl w:val="46221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293B"/>
    <w:multiLevelType w:val="hybridMultilevel"/>
    <w:tmpl w:val="E21A847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C3E6B"/>
    <w:multiLevelType w:val="hybridMultilevel"/>
    <w:tmpl w:val="766EB40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6"/>
    <w:rsid w:val="000849BC"/>
    <w:rsid w:val="000B5452"/>
    <w:rsid w:val="000C0313"/>
    <w:rsid w:val="000C5BC7"/>
    <w:rsid w:val="0010310A"/>
    <w:rsid w:val="001341B0"/>
    <w:rsid w:val="00167EF8"/>
    <w:rsid w:val="001813E6"/>
    <w:rsid w:val="001864FC"/>
    <w:rsid w:val="00196C2B"/>
    <w:rsid w:val="001C03D4"/>
    <w:rsid w:val="00241D49"/>
    <w:rsid w:val="002C119D"/>
    <w:rsid w:val="002D17BF"/>
    <w:rsid w:val="002D24B6"/>
    <w:rsid w:val="002D42DA"/>
    <w:rsid w:val="00312923"/>
    <w:rsid w:val="003273A2"/>
    <w:rsid w:val="00354E7E"/>
    <w:rsid w:val="003F33E5"/>
    <w:rsid w:val="00402CF8"/>
    <w:rsid w:val="00434074"/>
    <w:rsid w:val="004535A6"/>
    <w:rsid w:val="0046539F"/>
    <w:rsid w:val="00466CE9"/>
    <w:rsid w:val="004E44C4"/>
    <w:rsid w:val="00566BED"/>
    <w:rsid w:val="005754BB"/>
    <w:rsid w:val="005D06D2"/>
    <w:rsid w:val="006B5478"/>
    <w:rsid w:val="007656F2"/>
    <w:rsid w:val="007D6013"/>
    <w:rsid w:val="007F7954"/>
    <w:rsid w:val="00804AFE"/>
    <w:rsid w:val="008A4F47"/>
    <w:rsid w:val="00904FC2"/>
    <w:rsid w:val="00923C81"/>
    <w:rsid w:val="009E45A0"/>
    <w:rsid w:val="00A148D6"/>
    <w:rsid w:val="00A14C6C"/>
    <w:rsid w:val="00A42136"/>
    <w:rsid w:val="00A4791D"/>
    <w:rsid w:val="00A84321"/>
    <w:rsid w:val="00A8659E"/>
    <w:rsid w:val="00AD7B13"/>
    <w:rsid w:val="00AE28A6"/>
    <w:rsid w:val="00C03B01"/>
    <w:rsid w:val="00C5711A"/>
    <w:rsid w:val="00CD02BF"/>
    <w:rsid w:val="00CD6786"/>
    <w:rsid w:val="00CE4F73"/>
    <w:rsid w:val="00D06640"/>
    <w:rsid w:val="00DD6317"/>
    <w:rsid w:val="00DF25BE"/>
    <w:rsid w:val="00E5461B"/>
    <w:rsid w:val="00EC3360"/>
    <w:rsid w:val="00F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63B4"/>
  <w15:docId w15:val="{2F1B32F7-CCC6-4C44-BF45-C480B0F3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8A6"/>
  </w:style>
  <w:style w:type="paragraph" w:styleId="Bunntekst">
    <w:name w:val="footer"/>
    <w:basedOn w:val="Normal"/>
    <w:link w:val="Bunn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8A6"/>
  </w:style>
  <w:style w:type="table" w:styleId="Tabellrutenett">
    <w:name w:val="Table Grid"/>
    <w:basedOn w:val="Vanligtabell"/>
    <w:uiPriority w:val="1"/>
    <w:rsid w:val="00AE28A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8A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A14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rsid w:val="00A14C6C"/>
    <w:rPr>
      <w:rFonts w:ascii="Calibri" w:eastAsia="Calibri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7F7954"/>
    <w:pPr>
      <w:spacing w:line="240" w:lineRule="auto"/>
      <w:ind w:left="720"/>
      <w:contextualSpacing/>
    </w:pPr>
    <w:rPr>
      <w:rFonts w:asciiTheme="minorHAnsi" w:hAnsiTheme="minorHAns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6A76B013C441EA4431F4D0C318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C0758-DCE0-4473-B48D-9663A9830C0C}"/>
      </w:docPartPr>
      <w:docPartBody>
        <w:p w:rsidR="00FE347C" w:rsidRDefault="00730AC5" w:rsidP="00730AC5">
          <w:pPr>
            <w:pStyle w:val="C1F6A76B013C441EA4431F4D0C31886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C5"/>
    <w:rsid w:val="002459E5"/>
    <w:rsid w:val="002914F6"/>
    <w:rsid w:val="00466B56"/>
    <w:rsid w:val="006F73F1"/>
    <w:rsid w:val="00730AC5"/>
    <w:rsid w:val="00966DBB"/>
    <w:rsid w:val="00A17BFB"/>
    <w:rsid w:val="00BD76B5"/>
    <w:rsid w:val="00C17DF2"/>
    <w:rsid w:val="00D6664A"/>
    <w:rsid w:val="00D67D42"/>
    <w:rsid w:val="00EC06E7"/>
    <w:rsid w:val="00F53370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1F6A76B013C441EA4431F4D0C31886D">
    <w:name w:val="C1F6A76B013C441EA4431F4D0C31886D"/>
    <w:rsid w:val="0073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AA0F-A25C-4C63-871F-351D8DD0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 Salvesen</dc:creator>
  <cp:lastModifiedBy>Torstein</cp:lastModifiedBy>
  <cp:revision>2</cp:revision>
  <cp:lastPrinted>2019-09-11T15:56:00Z</cp:lastPrinted>
  <dcterms:created xsi:type="dcterms:W3CDTF">2020-10-24T16:04:00Z</dcterms:created>
  <dcterms:modified xsi:type="dcterms:W3CDTF">2020-10-24T16:04:00Z</dcterms:modified>
</cp:coreProperties>
</file>